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5B" w:rsidRPr="005026A5" w:rsidRDefault="005026A5" w:rsidP="005026A5">
      <w:pPr>
        <w:pStyle w:val="NoSpacing"/>
        <w:jc w:val="center"/>
        <w:rPr>
          <w:b/>
          <w:sz w:val="32"/>
          <w:szCs w:val="32"/>
        </w:rPr>
      </w:pPr>
      <w:r w:rsidRPr="005026A5">
        <w:rPr>
          <w:b/>
          <w:sz w:val="32"/>
          <w:szCs w:val="32"/>
        </w:rPr>
        <w:t>Plant Heritage</w:t>
      </w:r>
    </w:p>
    <w:p w:rsidR="005026A5" w:rsidRPr="005026A5" w:rsidRDefault="005026A5" w:rsidP="005026A5">
      <w:pPr>
        <w:pStyle w:val="NoSpacing"/>
        <w:jc w:val="center"/>
        <w:rPr>
          <w:b/>
          <w:sz w:val="32"/>
          <w:szCs w:val="32"/>
        </w:rPr>
      </w:pPr>
      <w:r w:rsidRPr="005026A5">
        <w:rPr>
          <w:b/>
          <w:sz w:val="32"/>
          <w:szCs w:val="32"/>
        </w:rPr>
        <w:t>All Scotland Meeting</w:t>
      </w:r>
    </w:p>
    <w:p w:rsidR="005026A5" w:rsidRPr="005026A5" w:rsidRDefault="005026A5" w:rsidP="005026A5">
      <w:pPr>
        <w:pStyle w:val="NoSpacing"/>
        <w:jc w:val="center"/>
        <w:rPr>
          <w:b/>
          <w:sz w:val="32"/>
          <w:szCs w:val="32"/>
        </w:rPr>
      </w:pPr>
      <w:r w:rsidRPr="005026A5">
        <w:rPr>
          <w:b/>
          <w:sz w:val="32"/>
          <w:szCs w:val="32"/>
        </w:rPr>
        <w:t>Royal Botanic Garden of Edinburgh</w:t>
      </w:r>
    </w:p>
    <w:p w:rsidR="005026A5" w:rsidRDefault="005026A5" w:rsidP="005026A5">
      <w:pPr>
        <w:pStyle w:val="NoSpacing"/>
        <w:jc w:val="center"/>
        <w:rPr>
          <w:b/>
          <w:sz w:val="32"/>
          <w:szCs w:val="32"/>
        </w:rPr>
      </w:pPr>
      <w:r w:rsidRPr="005026A5">
        <w:rPr>
          <w:b/>
          <w:sz w:val="32"/>
          <w:szCs w:val="32"/>
        </w:rPr>
        <w:t>28th September 20</w:t>
      </w:r>
      <w:r>
        <w:rPr>
          <w:b/>
          <w:sz w:val="32"/>
          <w:szCs w:val="32"/>
        </w:rPr>
        <w:t>14</w:t>
      </w:r>
    </w:p>
    <w:p w:rsidR="005026A5" w:rsidRDefault="005026A5" w:rsidP="005026A5">
      <w:pPr>
        <w:pStyle w:val="NoSpacing"/>
        <w:jc w:val="center"/>
        <w:rPr>
          <w:b/>
          <w:sz w:val="32"/>
          <w:szCs w:val="32"/>
        </w:rPr>
      </w:pPr>
    </w:p>
    <w:p w:rsidR="005026A5" w:rsidRDefault="005026A5" w:rsidP="005026A5">
      <w:pPr>
        <w:pStyle w:val="NoSpacing"/>
        <w:jc w:val="center"/>
        <w:rPr>
          <w:b/>
          <w:sz w:val="32"/>
          <w:szCs w:val="32"/>
        </w:rPr>
      </w:pPr>
      <w:r>
        <w:rPr>
          <w:b/>
          <w:sz w:val="32"/>
          <w:szCs w:val="32"/>
        </w:rPr>
        <w:t>"</w:t>
      </w:r>
      <w:r w:rsidRPr="005026A5">
        <w:rPr>
          <w:b/>
          <w:sz w:val="32"/>
          <w:szCs w:val="32"/>
        </w:rPr>
        <w:t>Finders - Keepers</w:t>
      </w:r>
      <w:r>
        <w:rPr>
          <w:b/>
          <w:sz w:val="32"/>
          <w:szCs w:val="32"/>
        </w:rPr>
        <w:t>"</w:t>
      </w:r>
      <w:r w:rsidR="005978A4">
        <w:rPr>
          <w:b/>
          <w:sz w:val="32"/>
          <w:szCs w:val="32"/>
        </w:rPr>
        <w:t xml:space="preserve"> </w:t>
      </w:r>
    </w:p>
    <w:p w:rsidR="00543B94" w:rsidRPr="00543B94" w:rsidRDefault="00F22C66" w:rsidP="005026A5">
      <w:pPr>
        <w:pStyle w:val="NoSpacing"/>
        <w:jc w:val="center"/>
        <w:rPr>
          <w:b/>
          <w:sz w:val="28"/>
          <w:szCs w:val="28"/>
        </w:rPr>
      </w:pPr>
      <w:r>
        <w:rPr>
          <w:b/>
          <w:sz w:val="28"/>
          <w:szCs w:val="28"/>
        </w:rPr>
        <w:t xml:space="preserve">Scottish </w:t>
      </w:r>
      <w:r w:rsidR="00135C48">
        <w:rPr>
          <w:b/>
          <w:sz w:val="28"/>
          <w:szCs w:val="28"/>
        </w:rPr>
        <w:t>Plant Hunters, Past and Present and some of the more Unusual Ways of Conserving Plant Material</w:t>
      </w:r>
    </w:p>
    <w:p w:rsidR="00FD5105" w:rsidRDefault="00FD5105" w:rsidP="005026A5">
      <w:pPr>
        <w:pStyle w:val="NoSpacing"/>
        <w:jc w:val="center"/>
        <w:rPr>
          <w:b/>
          <w:sz w:val="32"/>
          <w:szCs w:val="32"/>
        </w:rPr>
      </w:pPr>
    </w:p>
    <w:tbl>
      <w:tblPr>
        <w:tblStyle w:val="TableGrid"/>
        <w:tblW w:w="11023" w:type="dxa"/>
        <w:tblLook w:val="04A0"/>
      </w:tblPr>
      <w:tblGrid>
        <w:gridCol w:w="1809"/>
        <w:gridCol w:w="9214"/>
      </w:tblGrid>
      <w:tr w:rsidR="00FD5105" w:rsidRPr="005B5A64" w:rsidTr="005340C6">
        <w:tc>
          <w:tcPr>
            <w:tcW w:w="1809" w:type="dxa"/>
          </w:tcPr>
          <w:p w:rsidR="00FD5105" w:rsidRPr="005B5A64" w:rsidRDefault="00FD5105" w:rsidP="005340C6">
            <w:pPr>
              <w:pStyle w:val="NoSpacing"/>
              <w:tabs>
                <w:tab w:val="left" w:pos="142"/>
              </w:tabs>
              <w:rPr>
                <w:b/>
                <w:sz w:val="24"/>
                <w:szCs w:val="24"/>
              </w:rPr>
            </w:pPr>
            <w:r w:rsidRPr="005B5A64">
              <w:rPr>
                <w:sz w:val="24"/>
                <w:szCs w:val="24"/>
              </w:rPr>
              <w:t>10.00</w:t>
            </w:r>
          </w:p>
        </w:tc>
        <w:tc>
          <w:tcPr>
            <w:tcW w:w="9214" w:type="dxa"/>
          </w:tcPr>
          <w:p w:rsidR="00FD5105" w:rsidRPr="005B5A64" w:rsidRDefault="00FD5105" w:rsidP="005340C6">
            <w:pPr>
              <w:pStyle w:val="NoSpacing"/>
              <w:ind w:left="34"/>
              <w:rPr>
                <w:b/>
                <w:sz w:val="24"/>
                <w:szCs w:val="24"/>
              </w:rPr>
            </w:pPr>
            <w:r w:rsidRPr="005B5A64">
              <w:rPr>
                <w:sz w:val="24"/>
                <w:szCs w:val="24"/>
              </w:rPr>
              <w:t>Plant Heritage Members Business Meeting</w:t>
            </w:r>
            <w:r w:rsidR="00CA0F8C" w:rsidRPr="005B5A64">
              <w:rPr>
                <w:sz w:val="24"/>
                <w:szCs w:val="24"/>
              </w:rPr>
              <w:t xml:space="preserve"> to discuss a future Plant Heritage presence at Gardening Scotland and the possible formation of a national PH committee to deal with national issues.</w:t>
            </w:r>
          </w:p>
        </w:tc>
      </w:tr>
      <w:tr w:rsidR="00FD5105" w:rsidRPr="005B5A64" w:rsidTr="005340C6">
        <w:tc>
          <w:tcPr>
            <w:tcW w:w="1809" w:type="dxa"/>
          </w:tcPr>
          <w:p w:rsidR="00FD5105" w:rsidRPr="005B5A64" w:rsidRDefault="00FD5105" w:rsidP="005340C6">
            <w:pPr>
              <w:pStyle w:val="NoSpacing"/>
              <w:rPr>
                <w:b/>
                <w:sz w:val="24"/>
                <w:szCs w:val="24"/>
              </w:rPr>
            </w:pPr>
            <w:r w:rsidRPr="005B5A64">
              <w:rPr>
                <w:sz w:val="24"/>
                <w:szCs w:val="24"/>
              </w:rPr>
              <w:t>10.45</w:t>
            </w:r>
            <w:r w:rsidRPr="005B5A64">
              <w:rPr>
                <w:sz w:val="24"/>
                <w:szCs w:val="24"/>
              </w:rPr>
              <w:tab/>
            </w:r>
          </w:p>
        </w:tc>
        <w:tc>
          <w:tcPr>
            <w:tcW w:w="9214" w:type="dxa"/>
          </w:tcPr>
          <w:p w:rsidR="00FD5105" w:rsidRPr="005B5A64" w:rsidRDefault="00FD5105" w:rsidP="00FD5105">
            <w:pPr>
              <w:pStyle w:val="NoSpacing"/>
              <w:rPr>
                <w:b/>
                <w:sz w:val="24"/>
                <w:szCs w:val="24"/>
              </w:rPr>
            </w:pPr>
            <w:r w:rsidRPr="005B5A64">
              <w:rPr>
                <w:sz w:val="24"/>
                <w:szCs w:val="24"/>
              </w:rPr>
              <w:t>Registration and Coffee</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11.00</w:t>
            </w:r>
          </w:p>
        </w:tc>
        <w:tc>
          <w:tcPr>
            <w:tcW w:w="9214" w:type="dxa"/>
          </w:tcPr>
          <w:p w:rsidR="00FD5105" w:rsidRPr="005B5A64" w:rsidRDefault="00FD5105" w:rsidP="00FD5105">
            <w:pPr>
              <w:pStyle w:val="NoSpacing"/>
              <w:rPr>
                <w:sz w:val="24"/>
                <w:szCs w:val="24"/>
              </w:rPr>
            </w:pPr>
            <w:r w:rsidRPr="005B5A64">
              <w:rPr>
                <w:sz w:val="24"/>
                <w:szCs w:val="24"/>
              </w:rPr>
              <w:t xml:space="preserve">Introduction : </w:t>
            </w:r>
            <w:r w:rsidRPr="005B5A64">
              <w:rPr>
                <w:i/>
                <w:sz w:val="24"/>
                <w:szCs w:val="24"/>
              </w:rPr>
              <w:t>Sue Hewer</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11.10</w:t>
            </w:r>
            <w:r w:rsidR="005340C6" w:rsidRPr="005B5A64">
              <w:rPr>
                <w:sz w:val="24"/>
                <w:szCs w:val="24"/>
              </w:rPr>
              <w:t xml:space="preserve"> - 12.10</w:t>
            </w:r>
          </w:p>
        </w:tc>
        <w:tc>
          <w:tcPr>
            <w:tcW w:w="9214" w:type="dxa"/>
          </w:tcPr>
          <w:p w:rsidR="005340C6" w:rsidRPr="005B5A64" w:rsidRDefault="005340C6" w:rsidP="00FD5105">
            <w:pPr>
              <w:pStyle w:val="NoSpacing"/>
              <w:rPr>
                <w:i/>
                <w:sz w:val="24"/>
                <w:szCs w:val="24"/>
              </w:rPr>
            </w:pPr>
            <w:r w:rsidRPr="005B5A64">
              <w:rPr>
                <w:i/>
                <w:sz w:val="24"/>
                <w:szCs w:val="24"/>
              </w:rPr>
              <w:t>The Finders - Past and Present</w:t>
            </w:r>
          </w:p>
          <w:p w:rsidR="00FD5105" w:rsidRPr="005B5A64" w:rsidRDefault="00826FBB" w:rsidP="005340C6">
            <w:pPr>
              <w:pStyle w:val="NoSpacing"/>
              <w:rPr>
                <w:sz w:val="24"/>
                <w:szCs w:val="24"/>
              </w:rPr>
            </w:pPr>
            <w:r>
              <w:rPr>
                <w:sz w:val="24"/>
                <w:szCs w:val="24"/>
              </w:rPr>
              <w:t>Julia</w:t>
            </w:r>
            <w:r w:rsidR="005340C6" w:rsidRPr="005B5A64">
              <w:rPr>
                <w:sz w:val="24"/>
                <w:szCs w:val="24"/>
              </w:rPr>
              <w:t xml:space="preserve"> </w:t>
            </w:r>
            <w:proofErr w:type="spellStart"/>
            <w:r w:rsidR="005340C6" w:rsidRPr="005B5A64">
              <w:rPr>
                <w:sz w:val="24"/>
                <w:szCs w:val="24"/>
              </w:rPr>
              <w:t>Corden</w:t>
            </w:r>
            <w:proofErr w:type="spellEnd"/>
            <w:r w:rsidR="005340C6" w:rsidRPr="005B5A64">
              <w:rPr>
                <w:sz w:val="24"/>
                <w:szCs w:val="24"/>
              </w:rPr>
              <w:t xml:space="preserve"> of </w:t>
            </w:r>
            <w:r w:rsidR="005B5A64">
              <w:rPr>
                <w:sz w:val="24"/>
                <w:szCs w:val="24"/>
              </w:rPr>
              <w:t xml:space="preserve">The </w:t>
            </w:r>
            <w:r w:rsidR="005340C6" w:rsidRPr="005B5A64">
              <w:rPr>
                <w:sz w:val="24"/>
                <w:szCs w:val="24"/>
              </w:rPr>
              <w:t xml:space="preserve">Explorer's Garden, </w:t>
            </w:r>
            <w:proofErr w:type="spellStart"/>
            <w:r w:rsidR="005340C6" w:rsidRPr="005B5A64">
              <w:rPr>
                <w:sz w:val="24"/>
                <w:szCs w:val="24"/>
              </w:rPr>
              <w:t>Pitlochry</w:t>
            </w:r>
            <w:proofErr w:type="spellEnd"/>
            <w:r w:rsidR="005340C6" w:rsidRPr="005B5A64">
              <w:rPr>
                <w:sz w:val="24"/>
                <w:szCs w:val="24"/>
              </w:rPr>
              <w:t xml:space="preserve"> and Alan Elliott of RBGE will share with us their knowledge of some plant hunters of the past and their personal experiences of recent expeditions to the same locations as their predecessors.</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12.10</w:t>
            </w:r>
          </w:p>
        </w:tc>
        <w:tc>
          <w:tcPr>
            <w:tcW w:w="9214" w:type="dxa"/>
          </w:tcPr>
          <w:p w:rsidR="00FD5105" w:rsidRPr="005B5A64" w:rsidRDefault="00FD5105" w:rsidP="00FD5105">
            <w:pPr>
              <w:pStyle w:val="NoSpacing"/>
              <w:rPr>
                <w:sz w:val="24"/>
                <w:szCs w:val="24"/>
              </w:rPr>
            </w:pPr>
            <w:r w:rsidRPr="005B5A64">
              <w:rPr>
                <w:i/>
                <w:sz w:val="24"/>
                <w:szCs w:val="24"/>
              </w:rPr>
              <w:t>The 'Keepers' of Plant Heritage</w:t>
            </w:r>
            <w:r w:rsidRPr="005B5A64">
              <w:rPr>
                <w:sz w:val="24"/>
                <w:szCs w:val="24"/>
              </w:rPr>
              <w:t xml:space="preserve"> : Mike </w:t>
            </w:r>
            <w:r w:rsidR="003C4A1D" w:rsidRPr="005B5A64">
              <w:rPr>
                <w:sz w:val="24"/>
                <w:szCs w:val="24"/>
              </w:rPr>
              <w:t>Buffin</w:t>
            </w:r>
            <w:r w:rsidRPr="005B5A64">
              <w:rPr>
                <w:sz w:val="24"/>
                <w:szCs w:val="24"/>
              </w:rPr>
              <w:t>, Chairman Elect of Plant Heritage, formerly Chairman of the Plant Heritage Plant Conservation Committee, Gardens and Parks Adviser for the National Trust and author</w:t>
            </w:r>
            <w:r w:rsidR="005340C6" w:rsidRPr="005B5A64">
              <w:rPr>
                <w:sz w:val="24"/>
                <w:szCs w:val="24"/>
              </w:rPr>
              <w:t>. Mike will talk about the contribution of Plant Heritage to the conservation of cultivated plants.</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12.40</w:t>
            </w:r>
          </w:p>
        </w:tc>
        <w:tc>
          <w:tcPr>
            <w:tcW w:w="9214" w:type="dxa"/>
          </w:tcPr>
          <w:p w:rsidR="00FD5105" w:rsidRPr="005B5A64" w:rsidRDefault="005340C6" w:rsidP="00FD5105">
            <w:pPr>
              <w:pStyle w:val="NoSpacing"/>
              <w:rPr>
                <w:sz w:val="24"/>
                <w:szCs w:val="24"/>
              </w:rPr>
            </w:pPr>
            <w:r w:rsidRPr="005B5A64">
              <w:rPr>
                <w:sz w:val="24"/>
                <w:szCs w:val="24"/>
              </w:rPr>
              <w:t>Questions and Comments</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13.00</w:t>
            </w:r>
          </w:p>
        </w:tc>
        <w:tc>
          <w:tcPr>
            <w:tcW w:w="9214" w:type="dxa"/>
          </w:tcPr>
          <w:p w:rsidR="00FD5105" w:rsidRPr="005B5A64" w:rsidRDefault="00FD5105" w:rsidP="00FD5105">
            <w:pPr>
              <w:pStyle w:val="NoSpacing"/>
              <w:rPr>
                <w:sz w:val="24"/>
                <w:szCs w:val="24"/>
              </w:rPr>
            </w:pPr>
            <w:r w:rsidRPr="005B5A64">
              <w:rPr>
                <w:sz w:val="24"/>
                <w:szCs w:val="24"/>
              </w:rPr>
              <w:t>Buffet Lunch</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14.00</w:t>
            </w:r>
          </w:p>
        </w:tc>
        <w:tc>
          <w:tcPr>
            <w:tcW w:w="9214" w:type="dxa"/>
          </w:tcPr>
          <w:p w:rsidR="00FD5105" w:rsidRPr="005B5A64" w:rsidRDefault="00FD5105" w:rsidP="00CA0F8C">
            <w:pPr>
              <w:pStyle w:val="NoSpacing"/>
              <w:rPr>
                <w:sz w:val="24"/>
                <w:szCs w:val="24"/>
              </w:rPr>
            </w:pPr>
            <w:r w:rsidRPr="005B5A64">
              <w:rPr>
                <w:sz w:val="24"/>
                <w:szCs w:val="24"/>
              </w:rPr>
              <w:t xml:space="preserve">Introduction </w:t>
            </w:r>
            <w:r w:rsidR="00CA0F8C" w:rsidRPr="005B5A64">
              <w:rPr>
                <w:sz w:val="24"/>
                <w:szCs w:val="24"/>
              </w:rPr>
              <w:t xml:space="preserve">to the </w:t>
            </w:r>
            <w:r w:rsidR="00CA0F8C" w:rsidRPr="005B5A64">
              <w:rPr>
                <w:i/>
                <w:sz w:val="24"/>
                <w:szCs w:val="24"/>
              </w:rPr>
              <w:t xml:space="preserve">Keepers of RBGE </w:t>
            </w:r>
            <w:r w:rsidR="00CA0F8C" w:rsidRPr="005B5A64">
              <w:rPr>
                <w:sz w:val="24"/>
                <w:szCs w:val="24"/>
              </w:rPr>
              <w:t xml:space="preserve">by Greg </w:t>
            </w:r>
            <w:proofErr w:type="spellStart"/>
            <w:r w:rsidR="00CA0F8C" w:rsidRPr="005B5A64">
              <w:rPr>
                <w:sz w:val="24"/>
                <w:szCs w:val="24"/>
              </w:rPr>
              <w:t>Kenicer</w:t>
            </w:r>
            <w:proofErr w:type="spellEnd"/>
            <w:r w:rsidR="00CA0F8C" w:rsidRPr="005B5A64">
              <w:rPr>
                <w:sz w:val="24"/>
                <w:szCs w:val="24"/>
              </w:rPr>
              <w:t xml:space="preserve">, Head of Education at RBGE, </w:t>
            </w:r>
            <w:r w:rsidR="005B5A64" w:rsidRPr="005B5A64">
              <w:rPr>
                <w:sz w:val="24"/>
                <w:szCs w:val="24"/>
              </w:rPr>
              <w:t>and to</w:t>
            </w:r>
            <w:r w:rsidR="00CA0F8C" w:rsidRPr="005B5A64">
              <w:rPr>
                <w:sz w:val="24"/>
                <w:szCs w:val="24"/>
              </w:rPr>
              <w:t xml:space="preserve"> the afternoon a</w:t>
            </w:r>
            <w:r w:rsidRPr="005B5A64">
              <w:rPr>
                <w:sz w:val="24"/>
                <w:szCs w:val="24"/>
              </w:rPr>
              <w:t>ctivities</w:t>
            </w:r>
            <w:r w:rsidR="005B5A64">
              <w:rPr>
                <w:sz w:val="24"/>
                <w:szCs w:val="24"/>
              </w:rPr>
              <w:t>.</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14.15</w:t>
            </w:r>
          </w:p>
        </w:tc>
        <w:tc>
          <w:tcPr>
            <w:tcW w:w="9214" w:type="dxa"/>
          </w:tcPr>
          <w:p w:rsidR="00FD5105" w:rsidRPr="005B5A64" w:rsidRDefault="00FD5105" w:rsidP="00FD5105">
            <w:pPr>
              <w:pStyle w:val="NoSpacing"/>
              <w:rPr>
                <w:sz w:val="24"/>
                <w:szCs w:val="24"/>
              </w:rPr>
            </w:pPr>
            <w:r w:rsidRPr="005B5A64">
              <w:rPr>
                <w:sz w:val="24"/>
                <w:szCs w:val="24"/>
              </w:rPr>
              <w:t>1. A guided visit to the Herbarium at RBGE which houses some very special conservation items in its collection of nearly three million specimens representing half to two thirds of the world's flora.</w:t>
            </w:r>
          </w:p>
          <w:p w:rsidR="00FD5105" w:rsidRPr="005B5A64" w:rsidRDefault="00FD5105" w:rsidP="00FD5105">
            <w:pPr>
              <w:pStyle w:val="NoSpacing"/>
              <w:rPr>
                <w:sz w:val="24"/>
                <w:szCs w:val="24"/>
              </w:rPr>
            </w:pPr>
            <w:r w:rsidRPr="005B5A64">
              <w:rPr>
                <w:sz w:val="24"/>
                <w:szCs w:val="24"/>
              </w:rPr>
              <w:t>2. A behind the scenes lo</w:t>
            </w:r>
            <w:r w:rsidR="005B5A64">
              <w:rPr>
                <w:sz w:val="24"/>
                <w:szCs w:val="24"/>
              </w:rPr>
              <w:t xml:space="preserve">ok at the some of the activities undertaken at the RBGE research nursery </w:t>
            </w:r>
            <w:r w:rsidRPr="005B5A64">
              <w:rPr>
                <w:sz w:val="24"/>
                <w:szCs w:val="24"/>
              </w:rPr>
              <w:t>as part of their conservation brief.</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16.00</w:t>
            </w:r>
          </w:p>
        </w:tc>
        <w:tc>
          <w:tcPr>
            <w:tcW w:w="9214" w:type="dxa"/>
          </w:tcPr>
          <w:p w:rsidR="00FD5105" w:rsidRPr="005B5A64" w:rsidRDefault="00FD5105" w:rsidP="00FD5105">
            <w:pPr>
              <w:pStyle w:val="NoSpacing"/>
              <w:rPr>
                <w:sz w:val="24"/>
                <w:szCs w:val="24"/>
              </w:rPr>
            </w:pPr>
            <w:r w:rsidRPr="005B5A64">
              <w:rPr>
                <w:sz w:val="24"/>
                <w:szCs w:val="24"/>
              </w:rPr>
              <w:t>Round-up Session</w:t>
            </w:r>
          </w:p>
        </w:tc>
      </w:tr>
      <w:tr w:rsidR="00FD5105" w:rsidRPr="005B5A64" w:rsidTr="005340C6">
        <w:tc>
          <w:tcPr>
            <w:tcW w:w="1809" w:type="dxa"/>
          </w:tcPr>
          <w:p w:rsidR="00FD5105" w:rsidRPr="005B5A64" w:rsidRDefault="00FD5105" w:rsidP="005340C6">
            <w:pPr>
              <w:pStyle w:val="NoSpacing"/>
              <w:rPr>
                <w:sz w:val="24"/>
                <w:szCs w:val="24"/>
              </w:rPr>
            </w:pPr>
            <w:r w:rsidRPr="005B5A64">
              <w:rPr>
                <w:sz w:val="24"/>
                <w:szCs w:val="24"/>
              </w:rPr>
              <w:t>16.15</w:t>
            </w:r>
          </w:p>
        </w:tc>
        <w:tc>
          <w:tcPr>
            <w:tcW w:w="9214" w:type="dxa"/>
          </w:tcPr>
          <w:p w:rsidR="00FD5105" w:rsidRPr="005B5A64" w:rsidRDefault="00FD5105" w:rsidP="00FD5105">
            <w:pPr>
              <w:pStyle w:val="NoSpacing"/>
              <w:rPr>
                <w:sz w:val="24"/>
                <w:szCs w:val="24"/>
              </w:rPr>
            </w:pPr>
            <w:r w:rsidRPr="005B5A64">
              <w:rPr>
                <w:sz w:val="24"/>
                <w:szCs w:val="24"/>
              </w:rPr>
              <w:t>Tea and Close</w:t>
            </w:r>
          </w:p>
        </w:tc>
      </w:tr>
    </w:tbl>
    <w:p w:rsidR="00FD5105" w:rsidRPr="005B5A64" w:rsidRDefault="00FD5105" w:rsidP="005026A5">
      <w:pPr>
        <w:pStyle w:val="NoSpacing"/>
        <w:jc w:val="center"/>
        <w:rPr>
          <w:b/>
          <w:sz w:val="24"/>
          <w:szCs w:val="24"/>
        </w:rPr>
      </w:pPr>
    </w:p>
    <w:p w:rsidR="00135C48" w:rsidRPr="005B5A64" w:rsidRDefault="005340C6" w:rsidP="005026A5">
      <w:pPr>
        <w:pStyle w:val="NoSpacing"/>
        <w:rPr>
          <w:b/>
          <w:sz w:val="24"/>
          <w:szCs w:val="24"/>
        </w:rPr>
      </w:pPr>
      <w:r w:rsidRPr="005B5A64">
        <w:rPr>
          <w:b/>
          <w:sz w:val="24"/>
          <w:szCs w:val="24"/>
        </w:rPr>
        <w:t xml:space="preserve">Charge including teas, coffees and lunch,  </w:t>
      </w:r>
      <w:r w:rsidR="00B33FF5" w:rsidRPr="005B5A64">
        <w:rPr>
          <w:b/>
          <w:sz w:val="24"/>
          <w:szCs w:val="24"/>
        </w:rPr>
        <w:t>£16</w:t>
      </w:r>
      <w:r w:rsidRPr="005B5A64">
        <w:rPr>
          <w:b/>
          <w:sz w:val="24"/>
          <w:szCs w:val="24"/>
        </w:rPr>
        <w:t>.00</w:t>
      </w:r>
    </w:p>
    <w:p w:rsidR="005340C6" w:rsidRPr="005B5A64" w:rsidRDefault="005340C6" w:rsidP="005026A5">
      <w:pPr>
        <w:pStyle w:val="NoSpacing"/>
        <w:rPr>
          <w:sz w:val="24"/>
          <w:szCs w:val="24"/>
        </w:rPr>
      </w:pPr>
    </w:p>
    <w:p w:rsidR="00135C48" w:rsidRPr="005B5A64" w:rsidRDefault="00FD5105" w:rsidP="005026A5">
      <w:pPr>
        <w:pStyle w:val="NoSpacing"/>
        <w:rPr>
          <w:sz w:val="24"/>
          <w:szCs w:val="24"/>
        </w:rPr>
      </w:pPr>
      <w:r w:rsidRPr="005B5A64">
        <w:rPr>
          <w:sz w:val="24"/>
          <w:szCs w:val="24"/>
        </w:rPr>
        <w:t>For</w:t>
      </w:r>
      <w:r w:rsidR="005340C6" w:rsidRPr="005B5A64">
        <w:rPr>
          <w:sz w:val="24"/>
          <w:szCs w:val="24"/>
        </w:rPr>
        <w:t xml:space="preserve"> further details </w:t>
      </w:r>
      <w:r w:rsidR="00135C48" w:rsidRPr="005B5A64">
        <w:rPr>
          <w:sz w:val="24"/>
          <w:szCs w:val="24"/>
        </w:rPr>
        <w:t xml:space="preserve"> please contact Sue Hewer on 01575 560259, at suehewer1@btopenworld.com</w:t>
      </w:r>
      <w:r w:rsidRPr="005B5A64">
        <w:rPr>
          <w:sz w:val="24"/>
          <w:szCs w:val="24"/>
        </w:rPr>
        <w:t>,</w:t>
      </w:r>
      <w:r w:rsidR="00135C48" w:rsidRPr="005B5A64">
        <w:rPr>
          <w:sz w:val="24"/>
          <w:szCs w:val="24"/>
        </w:rPr>
        <w:t xml:space="preserve"> or at Clintlaw Farmhouse, Lintrathen, Kirriemuir, Angus DD8 5JF.</w:t>
      </w:r>
    </w:p>
    <w:p w:rsidR="005340C6" w:rsidRPr="005B5A64" w:rsidRDefault="005340C6" w:rsidP="005026A5">
      <w:pPr>
        <w:pStyle w:val="NoSpacing"/>
        <w:rPr>
          <w:sz w:val="24"/>
          <w:szCs w:val="24"/>
        </w:rPr>
      </w:pPr>
    </w:p>
    <w:p w:rsidR="009E0D3A" w:rsidRPr="009E0D3A" w:rsidRDefault="005340C6" w:rsidP="009E0D3A">
      <w:pPr>
        <w:pStyle w:val="NoSpacing"/>
        <w:rPr>
          <w:sz w:val="24"/>
          <w:szCs w:val="24"/>
        </w:rPr>
      </w:pPr>
      <w:r w:rsidRPr="005B5A64">
        <w:rPr>
          <w:sz w:val="24"/>
          <w:szCs w:val="24"/>
        </w:rPr>
        <w:t>To book, please send the attached form to Sue Hewer, addr</w:t>
      </w:r>
      <w:r w:rsidR="009E0D3A">
        <w:rPr>
          <w:sz w:val="24"/>
          <w:szCs w:val="24"/>
        </w:rPr>
        <w:t>ess above, with a cheque for £16</w:t>
      </w:r>
      <w:r w:rsidRPr="005B5A64">
        <w:rPr>
          <w:sz w:val="24"/>
          <w:szCs w:val="24"/>
        </w:rPr>
        <w:t xml:space="preserve"> made payable</w:t>
      </w:r>
      <w:r w:rsidR="005B5A64" w:rsidRPr="005B5A64">
        <w:rPr>
          <w:sz w:val="24"/>
          <w:szCs w:val="24"/>
        </w:rPr>
        <w:t xml:space="preserve"> to NCCPG Grampian and Tayside G</w:t>
      </w:r>
      <w:r w:rsidRPr="005B5A64">
        <w:rPr>
          <w:sz w:val="24"/>
          <w:szCs w:val="24"/>
        </w:rPr>
        <w:t>roup.</w:t>
      </w:r>
      <w:r w:rsidR="009E0D3A">
        <w:rPr>
          <w:sz w:val="24"/>
          <w:szCs w:val="24"/>
        </w:rPr>
        <w:t xml:space="preserve"> </w:t>
      </w:r>
      <w:r w:rsidR="009E0D3A" w:rsidRPr="009E0D3A">
        <w:rPr>
          <w:sz w:val="24"/>
          <w:szCs w:val="24"/>
        </w:rPr>
        <w:t>Your ticket(s) and full joining instructions will be sent out on receipt of your booking. If you have an email address, these will be sent by email</w:t>
      </w:r>
      <w:r w:rsidR="009E0D3A">
        <w:rPr>
          <w:sz w:val="28"/>
          <w:szCs w:val="28"/>
        </w:rPr>
        <w:t xml:space="preserve"> </w:t>
      </w:r>
      <w:r w:rsidR="009E0D3A" w:rsidRPr="009E0D3A">
        <w:rPr>
          <w:sz w:val="24"/>
          <w:szCs w:val="24"/>
        </w:rPr>
        <w:t>with a request for you to print your own ticket(s).</w:t>
      </w:r>
    </w:p>
    <w:p w:rsidR="005B5A64" w:rsidRPr="005B5A64" w:rsidRDefault="005B5A64" w:rsidP="005026A5">
      <w:pPr>
        <w:pStyle w:val="NoSpacing"/>
        <w:rPr>
          <w:sz w:val="24"/>
          <w:szCs w:val="24"/>
        </w:rPr>
      </w:pPr>
    </w:p>
    <w:p w:rsidR="005B5A64" w:rsidRPr="005B5A64" w:rsidRDefault="005B5A64" w:rsidP="005B5A64">
      <w:pPr>
        <w:pStyle w:val="NoSpacing"/>
        <w:rPr>
          <w:sz w:val="24"/>
          <w:szCs w:val="24"/>
        </w:rPr>
      </w:pPr>
      <w:r w:rsidRPr="005B5A64">
        <w:rPr>
          <w:sz w:val="24"/>
          <w:szCs w:val="24"/>
        </w:rPr>
        <w:t>Please note that Sue Hewer will be away from home from Thursday 25th September. If you need to contact her after Wednesday 24th September, please leave a message + your number on her mobile (</w:t>
      </w:r>
      <w:r w:rsidRPr="005B5A64">
        <w:rPr>
          <w:color w:val="252525"/>
          <w:sz w:val="24"/>
          <w:szCs w:val="24"/>
        </w:rPr>
        <w:t>07814 030363) and she will get back to you. She doesn't do texts!</w:t>
      </w:r>
    </w:p>
    <w:p w:rsidR="005B5A64" w:rsidRDefault="005B5A64" w:rsidP="005026A5">
      <w:pPr>
        <w:pStyle w:val="NoSpacing"/>
        <w:rPr>
          <w:sz w:val="24"/>
          <w:szCs w:val="24"/>
        </w:rPr>
      </w:pPr>
    </w:p>
    <w:p w:rsidR="00135C48" w:rsidRDefault="00135C48" w:rsidP="005026A5">
      <w:pPr>
        <w:pStyle w:val="NoSpacing"/>
        <w:rPr>
          <w:sz w:val="24"/>
          <w:szCs w:val="24"/>
        </w:rPr>
      </w:pPr>
    </w:p>
    <w:p w:rsidR="005026A5" w:rsidRDefault="005026A5" w:rsidP="005026A5">
      <w:pPr>
        <w:pStyle w:val="NoSpacing"/>
        <w:rPr>
          <w:sz w:val="28"/>
          <w:szCs w:val="28"/>
        </w:rPr>
      </w:pPr>
    </w:p>
    <w:p w:rsidR="005026A5" w:rsidRDefault="005026A5" w:rsidP="005026A5">
      <w:pPr>
        <w:pStyle w:val="NoSpacing"/>
        <w:rPr>
          <w:sz w:val="28"/>
          <w:szCs w:val="28"/>
        </w:rPr>
      </w:pPr>
    </w:p>
    <w:p w:rsidR="00B33FF5" w:rsidRPr="005026A5" w:rsidRDefault="00B33FF5" w:rsidP="00B33FF5">
      <w:pPr>
        <w:pStyle w:val="NoSpacing"/>
        <w:jc w:val="center"/>
        <w:rPr>
          <w:b/>
          <w:sz w:val="32"/>
          <w:szCs w:val="32"/>
        </w:rPr>
      </w:pPr>
      <w:r w:rsidRPr="005026A5">
        <w:rPr>
          <w:b/>
          <w:sz w:val="32"/>
          <w:szCs w:val="32"/>
        </w:rPr>
        <w:t>Plant Heritage</w:t>
      </w:r>
    </w:p>
    <w:p w:rsidR="00B33FF5" w:rsidRPr="005026A5" w:rsidRDefault="00B33FF5" w:rsidP="00B33FF5">
      <w:pPr>
        <w:pStyle w:val="NoSpacing"/>
        <w:jc w:val="center"/>
        <w:rPr>
          <w:b/>
          <w:sz w:val="32"/>
          <w:szCs w:val="32"/>
        </w:rPr>
      </w:pPr>
      <w:r w:rsidRPr="005026A5">
        <w:rPr>
          <w:b/>
          <w:sz w:val="32"/>
          <w:szCs w:val="32"/>
        </w:rPr>
        <w:t>All Scotland Meeting</w:t>
      </w:r>
    </w:p>
    <w:p w:rsidR="00B33FF5" w:rsidRPr="005026A5" w:rsidRDefault="00B33FF5" w:rsidP="00B33FF5">
      <w:pPr>
        <w:pStyle w:val="NoSpacing"/>
        <w:jc w:val="center"/>
        <w:rPr>
          <w:b/>
          <w:sz w:val="32"/>
          <w:szCs w:val="32"/>
        </w:rPr>
      </w:pPr>
      <w:r w:rsidRPr="005026A5">
        <w:rPr>
          <w:b/>
          <w:sz w:val="32"/>
          <w:szCs w:val="32"/>
        </w:rPr>
        <w:t>Royal Botanic Garden of Edinburgh</w:t>
      </w:r>
    </w:p>
    <w:p w:rsidR="00B33FF5" w:rsidRDefault="00B33FF5" w:rsidP="00B33FF5">
      <w:pPr>
        <w:pStyle w:val="NoSpacing"/>
        <w:jc w:val="center"/>
        <w:rPr>
          <w:b/>
          <w:sz w:val="32"/>
          <w:szCs w:val="32"/>
        </w:rPr>
      </w:pPr>
      <w:r w:rsidRPr="005026A5">
        <w:rPr>
          <w:b/>
          <w:sz w:val="32"/>
          <w:szCs w:val="32"/>
        </w:rPr>
        <w:t>28th September 20</w:t>
      </w:r>
      <w:r>
        <w:rPr>
          <w:b/>
          <w:sz w:val="32"/>
          <w:szCs w:val="32"/>
        </w:rPr>
        <w:t>14</w:t>
      </w:r>
    </w:p>
    <w:p w:rsidR="00B33FF5" w:rsidRDefault="00B33FF5" w:rsidP="005026A5">
      <w:pPr>
        <w:pStyle w:val="NoSpacing"/>
        <w:rPr>
          <w:sz w:val="28"/>
          <w:szCs w:val="28"/>
        </w:rPr>
      </w:pPr>
    </w:p>
    <w:p w:rsidR="00B33FF5" w:rsidRDefault="00B33FF5" w:rsidP="005026A5">
      <w:pPr>
        <w:pStyle w:val="NoSpacing"/>
        <w:rPr>
          <w:sz w:val="28"/>
          <w:szCs w:val="28"/>
        </w:rPr>
      </w:pPr>
    </w:p>
    <w:tbl>
      <w:tblPr>
        <w:tblStyle w:val="TableGrid"/>
        <w:tblW w:w="0" w:type="auto"/>
        <w:tblLook w:val="04A0"/>
      </w:tblPr>
      <w:tblGrid>
        <w:gridCol w:w="4361"/>
        <w:gridCol w:w="6321"/>
      </w:tblGrid>
      <w:tr w:rsidR="00B33FF5" w:rsidRPr="005B5A64" w:rsidTr="00CA0F8C">
        <w:tc>
          <w:tcPr>
            <w:tcW w:w="4361" w:type="dxa"/>
          </w:tcPr>
          <w:p w:rsidR="00B33FF5" w:rsidRPr="005B5A64" w:rsidRDefault="00B33FF5" w:rsidP="005026A5">
            <w:pPr>
              <w:pStyle w:val="NoSpacing"/>
              <w:rPr>
                <w:sz w:val="28"/>
                <w:szCs w:val="28"/>
              </w:rPr>
            </w:pPr>
            <w:r w:rsidRPr="005B5A64">
              <w:rPr>
                <w:sz w:val="28"/>
                <w:szCs w:val="28"/>
              </w:rPr>
              <w:t>Name:</w:t>
            </w:r>
          </w:p>
        </w:tc>
        <w:tc>
          <w:tcPr>
            <w:tcW w:w="6321" w:type="dxa"/>
          </w:tcPr>
          <w:p w:rsidR="00B33FF5" w:rsidRPr="005B5A64" w:rsidRDefault="00B33FF5" w:rsidP="005026A5">
            <w:pPr>
              <w:pStyle w:val="NoSpacing"/>
              <w:rPr>
                <w:sz w:val="28"/>
                <w:szCs w:val="28"/>
              </w:rPr>
            </w:pPr>
          </w:p>
        </w:tc>
      </w:tr>
      <w:tr w:rsidR="00B33FF5" w:rsidRPr="005B5A64" w:rsidTr="00CA0F8C">
        <w:tc>
          <w:tcPr>
            <w:tcW w:w="4361" w:type="dxa"/>
          </w:tcPr>
          <w:p w:rsidR="00B33FF5" w:rsidRPr="005B5A64" w:rsidRDefault="00CA0F8C" w:rsidP="005026A5">
            <w:pPr>
              <w:pStyle w:val="NoSpacing"/>
              <w:rPr>
                <w:sz w:val="28"/>
                <w:szCs w:val="28"/>
              </w:rPr>
            </w:pPr>
            <w:r w:rsidRPr="005B5A64">
              <w:rPr>
                <w:sz w:val="28"/>
                <w:szCs w:val="28"/>
              </w:rPr>
              <w:t>Landline number if applicable</w:t>
            </w:r>
          </w:p>
        </w:tc>
        <w:tc>
          <w:tcPr>
            <w:tcW w:w="6321" w:type="dxa"/>
          </w:tcPr>
          <w:p w:rsidR="00B33FF5" w:rsidRPr="005B5A64" w:rsidRDefault="00B33FF5" w:rsidP="005026A5">
            <w:pPr>
              <w:pStyle w:val="NoSpacing"/>
              <w:rPr>
                <w:sz w:val="28"/>
                <w:szCs w:val="28"/>
              </w:rPr>
            </w:pPr>
          </w:p>
        </w:tc>
      </w:tr>
      <w:tr w:rsidR="00CA0F8C" w:rsidRPr="005B5A64" w:rsidTr="00CA0F8C">
        <w:tc>
          <w:tcPr>
            <w:tcW w:w="4361" w:type="dxa"/>
          </w:tcPr>
          <w:p w:rsidR="00CA0F8C" w:rsidRPr="005B5A64" w:rsidRDefault="00CA0F8C" w:rsidP="00B33FF5">
            <w:pPr>
              <w:pStyle w:val="NoSpacing"/>
              <w:rPr>
                <w:sz w:val="28"/>
                <w:szCs w:val="28"/>
              </w:rPr>
            </w:pPr>
            <w:r w:rsidRPr="005B5A64">
              <w:rPr>
                <w:sz w:val="28"/>
                <w:szCs w:val="28"/>
              </w:rPr>
              <w:t>Mobile number if applicable:</w:t>
            </w: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r w:rsidRPr="005B5A64">
              <w:rPr>
                <w:sz w:val="28"/>
                <w:szCs w:val="28"/>
              </w:rPr>
              <w:t>Email address if applicable:</w:t>
            </w: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r w:rsidRPr="005B5A64">
              <w:rPr>
                <w:sz w:val="28"/>
                <w:szCs w:val="28"/>
              </w:rPr>
              <w:t>Address:</w:t>
            </w: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r w:rsidRPr="005B5A64">
              <w:rPr>
                <w:sz w:val="28"/>
                <w:szCs w:val="28"/>
              </w:rPr>
              <w:t>Number of tickets required:</w:t>
            </w: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r w:rsidRPr="005B5A64">
              <w:rPr>
                <w:sz w:val="28"/>
                <w:szCs w:val="28"/>
              </w:rPr>
              <w:t>Names of your guests:</w:t>
            </w:r>
          </w:p>
          <w:p w:rsidR="00CA0F8C" w:rsidRPr="005B5A64" w:rsidRDefault="00CA0F8C" w:rsidP="00CA0F8C">
            <w:pPr>
              <w:pStyle w:val="NoSpacing"/>
              <w:rPr>
                <w:sz w:val="28"/>
                <w:szCs w:val="28"/>
              </w:rPr>
            </w:pPr>
          </w:p>
          <w:p w:rsidR="00CA0F8C" w:rsidRPr="005B5A64" w:rsidRDefault="00CA0F8C" w:rsidP="00CA0F8C">
            <w:pPr>
              <w:pStyle w:val="NoSpacing"/>
              <w:rPr>
                <w:sz w:val="28"/>
                <w:szCs w:val="28"/>
              </w:rPr>
            </w:pP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r w:rsidRPr="005B5A64">
              <w:rPr>
                <w:sz w:val="28"/>
                <w:szCs w:val="28"/>
              </w:rPr>
              <w:t>Value of cheque enclosed:</w:t>
            </w: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r w:rsidRPr="005B5A64">
              <w:rPr>
                <w:sz w:val="28"/>
                <w:szCs w:val="28"/>
              </w:rPr>
              <w:t>Any personal dietary requirements?</w:t>
            </w: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p>
        </w:tc>
        <w:tc>
          <w:tcPr>
            <w:tcW w:w="6321" w:type="dxa"/>
          </w:tcPr>
          <w:p w:rsidR="00CA0F8C" w:rsidRPr="005B5A64" w:rsidRDefault="00CA0F8C" w:rsidP="005026A5">
            <w:pPr>
              <w:pStyle w:val="NoSpacing"/>
              <w:rPr>
                <w:sz w:val="28"/>
                <w:szCs w:val="28"/>
              </w:rPr>
            </w:pPr>
          </w:p>
        </w:tc>
      </w:tr>
      <w:tr w:rsidR="00CA0F8C" w:rsidRPr="005B5A64" w:rsidTr="00CA0F8C">
        <w:tc>
          <w:tcPr>
            <w:tcW w:w="4361" w:type="dxa"/>
          </w:tcPr>
          <w:p w:rsidR="00CA0F8C" w:rsidRPr="005B5A64" w:rsidRDefault="00CA0F8C" w:rsidP="00CA0F8C">
            <w:pPr>
              <w:pStyle w:val="NoSpacing"/>
              <w:rPr>
                <w:sz w:val="28"/>
                <w:szCs w:val="28"/>
              </w:rPr>
            </w:pPr>
            <w:r w:rsidRPr="005B5A64">
              <w:rPr>
                <w:sz w:val="28"/>
                <w:szCs w:val="28"/>
              </w:rPr>
              <w:t>If you and/or your guests are coming to the Plant Heritage business meeting at 10am, please make a note of the names of the people involved.</w:t>
            </w:r>
          </w:p>
        </w:tc>
        <w:tc>
          <w:tcPr>
            <w:tcW w:w="6321" w:type="dxa"/>
          </w:tcPr>
          <w:p w:rsidR="00CA0F8C" w:rsidRPr="005B5A64" w:rsidRDefault="00CA0F8C" w:rsidP="005026A5">
            <w:pPr>
              <w:pStyle w:val="NoSpacing"/>
              <w:rPr>
                <w:sz w:val="28"/>
                <w:szCs w:val="28"/>
              </w:rPr>
            </w:pPr>
          </w:p>
        </w:tc>
      </w:tr>
    </w:tbl>
    <w:p w:rsidR="00B33FF5" w:rsidRDefault="00B33FF5" w:rsidP="005026A5">
      <w:pPr>
        <w:pStyle w:val="NoSpacing"/>
        <w:rPr>
          <w:sz w:val="28"/>
          <w:szCs w:val="28"/>
        </w:rPr>
      </w:pPr>
    </w:p>
    <w:p w:rsidR="00B33FF5" w:rsidRDefault="005B5A64" w:rsidP="005026A5">
      <w:pPr>
        <w:pStyle w:val="NoSpacing"/>
        <w:rPr>
          <w:sz w:val="28"/>
          <w:szCs w:val="28"/>
        </w:rPr>
      </w:pPr>
      <w:r w:rsidRPr="005B5A64">
        <w:rPr>
          <w:sz w:val="28"/>
          <w:szCs w:val="28"/>
        </w:rPr>
        <w:t xml:space="preserve">Thank you for completing the form. Please return it with your cheque to Sue Hewer, Clintlaw Farmhouse, Lintrathen, Kirriemuir, Angus DD8 5JF by Monday 22nd September. </w:t>
      </w:r>
    </w:p>
    <w:p w:rsidR="005B5A64" w:rsidRPr="005B5A64" w:rsidRDefault="005B5A64" w:rsidP="005026A5">
      <w:pPr>
        <w:pStyle w:val="NoSpacing"/>
        <w:rPr>
          <w:sz w:val="28"/>
          <w:szCs w:val="28"/>
        </w:rPr>
      </w:pPr>
    </w:p>
    <w:p w:rsidR="005B5A64" w:rsidRPr="005B5A64" w:rsidRDefault="005B5A64" w:rsidP="005026A5">
      <w:pPr>
        <w:pStyle w:val="NoSpacing"/>
        <w:rPr>
          <w:sz w:val="28"/>
          <w:szCs w:val="28"/>
        </w:rPr>
      </w:pPr>
      <w:r w:rsidRPr="005B5A64">
        <w:rPr>
          <w:sz w:val="28"/>
          <w:szCs w:val="28"/>
        </w:rPr>
        <w:t>Cheques should be made to NCCPG Grampian and Tayside Group</w:t>
      </w:r>
    </w:p>
    <w:p w:rsidR="005B5A64" w:rsidRPr="005B5A64" w:rsidRDefault="005B5A64" w:rsidP="005026A5">
      <w:pPr>
        <w:pStyle w:val="NoSpacing"/>
        <w:rPr>
          <w:sz w:val="28"/>
          <w:szCs w:val="28"/>
        </w:rPr>
      </w:pPr>
    </w:p>
    <w:p w:rsidR="005B5A64" w:rsidRPr="005B5A64" w:rsidRDefault="005B5A64" w:rsidP="005026A5">
      <w:pPr>
        <w:pStyle w:val="NoSpacing"/>
        <w:rPr>
          <w:sz w:val="28"/>
          <w:szCs w:val="28"/>
        </w:rPr>
      </w:pPr>
      <w:r w:rsidRPr="005B5A64">
        <w:rPr>
          <w:sz w:val="28"/>
          <w:szCs w:val="28"/>
        </w:rPr>
        <w:t>Please note that Sue Hewer will be away from home from Thursday 25th September. If you need to contact her after Wednesday 24th September, please leave a message + your number on her mobile (</w:t>
      </w:r>
      <w:r w:rsidRPr="005B5A64">
        <w:rPr>
          <w:color w:val="252525"/>
          <w:sz w:val="28"/>
          <w:szCs w:val="28"/>
        </w:rPr>
        <w:t>07814 030363) and she will get back to you. She doesn't do texts!</w:t>
      </w:r>
    </w:p>
    <w:p w:rsidR="00CA0F8C" w:rsidRDefault="00CA0F8C" w:rsidP="005026A5">
      <w:pPr>
        <w:pStyle w:val="NoSpacing"/>
        <w:rPr>
          <w:sz w:val="28"/>
          <w:szCs w:val="28"/>
        </w:rPr>
      </w:pPr>
    </w:p>
    <w:p w:rsidR="00B33FF5" w:rsidRDefault="00B33FF5" w:rsidP="005026A5">
      <w:pPr>
        <w:pStyle w:val="NoSpacing"/>
        <w:rPr>
          <w:sz w:val="28"/>
          <w:szCs w:val="28"/>
        </w:rPr>
      </w:pPr>
    </w:p>
    <w:p w:rsidR="00B33FF5" w:rsidRDefault="00B33FF5" w:rsidP="005026A5">
      <w:pPr>
        <w:pStyle w:val="NoSpacing"/>
        <w:rPr>
          <w:sz w:val="28"/>
          <w:szCs w:val="28"/>
        </w:rPr>
      </w:pPr>
    </w:p>
    <w:sectPr w:rsidR="00B33FF5" w:rsidSect="00135C48">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B75" w:rsidRDefault="00824B75" w:rsidP="006750C5">
      <w:r>
        <w:separator/>
      </w:r>
    </w:p>
  </w:endnote>
  <w:endnote w:type="continuationSeparator" w:id="0">
    <w:p w:rsidR="00824B75" w:rsidRDefault="00824B75" w:rsidP="00675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B75" w:rsidRDefault="00824B75" w:rsidP="006750C5">
      <w:r>
        <w:separator/>
      </w:r>
    </w:p>
  </w:footnote>
  <w:footnote w:type="continuationSeparator" w:id="0">
    <w:p w:rsidR="00824B75" w:rsidRDefault="00824B75" w:rsidP="00675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C5" w:rsidRDefault="00675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56C"/>
    <w:multiLevelType w:val="hybridMultilevel"/>
    <w:tmpl w:val="B16AE750"/>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nsid w:val="258939CF"/>
    <w:multiLevelType w:val="hybridMultilevel"/>
    <w:tmpl w:val="CFBCF6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5026A5"/>
    <w:rsid w:val="00063B84"/>
    <w:rsid w:val="0011330F"/>
    <w:rsid w:val="00135C48"/>
    <w:rsid w:val="00183F46"/>
    <w:rsid w:val="00186A0E"/>
    <w:rsid w:val="001F78BB"/>
    <w:rsid w:val="002B3551"/>
    <w:rsid w:val="0035566E"/>
    <w:rsid w:val="003C4A1D"/>
    <w:rsid w:val="003E5F23"/>
    <w:rsid w:val="004C336E"/>
    <w:rsid w:val="005026A5"/>
    <w:rsid w:val="00502CFF"/>
    <w:rsid w:val="005340C6"/>
    <w:rsid w:val="00543B94"/>
    <w:rsid w:val="00557ADE"/>
    <w:rsid w:val="005978A4"/>
    <w:rsid w:val="005B5A64"/>
    <w:rsid w:val="00623CFF"/>
    <w:rsid w:val="006750C5"/>
    <w:rsid w:val="00766767"/>
    <w:rsid w:val="0078679D"/>
    <w:rsid w:val="007E6287"/>
    <w:rsid w:val="00824B75"/>
    <w:rsid w:val="00826FBB"/>
    <w:rsid w:val="008E389D"/>
    <w:rsid w:val="00923635"/>
    <w:rsid w:val="00941987"/>
    <w:rsid w:val="009419C2"/>
    <w:rsid w:val="009E0D3A"/>
    <w:rsid w:val="00A028A4"/>
    <w:rsid w:val="00A94453"/>
    <w:rsid w:val="00AA1952"/>
    <w:rsid w:val="00AE47FF"/>
    <w:rsid w:val="00B10BD9"/>
    <w:rsid w:val="00B33FF5"/>
    <w:rsid w:val="00B61667"/>
    <w:rsid w:val="00B644F5"/>
    <w:rsid w:val="00B90BC9"/>
    <w:rsid w:val="00BA4EA1"/>
    <w:rsid w:val="00BC4FDA"/>
    <w:rsid w:val="00BF595B"/>
    <w:rsid w:val="00C95930"/>
    <w:rsid w:val="00CA0F8C"/>
    <w:rsid w:val="00D96D41"/>
    <w:rsid w:val="00ED6D96"/>
    <w:rsid w:val="00F22C66"/>
    <w:rsid w:val="00F37F04"/>
    <w:rsid w:val="00F62F4C"/>
    <w:rsid w:val="00FD51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C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6A5"/>
    <w:pPr>
      <w:spacing w:after="0" w:line="240" w:lineRule="auto"/>
    </w:pPr>
  </w:style>
  <w:style w:type="paragraph" w:styleId="Header">
    <w:name w:val="header"/>
    <w:basedOn w:val="Normal"/>
    <w:link w:val="HeaderChar"/>
    <w:uiPriority w:val="99"/>
    <w:semiHidden/>
    <w:unhideWhenUsed/>
    <w:rsid w:val="006750C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emiHidden/>
    <w:rsid w:val="006750C5"/>
  </w:style>
  <w:style w:type="paragraph" w:styleId="Footer">
    <w:name w:val="footer"/>
    <w:basedOn w:val="Normal"/>
    <w:link w:val="FooterChar"/>
    <w:uiPriority w:val="99"/>
    <w:semiHidden/>
    <w:unhideWhenUsed/>
    <w:rsid w:val="006750C5"/>
    <w:pPr>
      <w:tabs>
        <w:tab w:val="center" w:pos="4513"/>
        <w:tab w:val="right" w:pos="9026"/>
      </w:tabs>
    </w:pPr>
  </w:style>
  <w:style w:type="character" w:customStyle="1" w:styleId="FooterChar">
    <w:name w:val="Footer Char"/>
    <w:basedOn w:val="DefaultParagraphFont"/>
    <w:link w:val="Footer"/>
    <w:uiPriority w:val="99"/>
    <w:semiHidden/>
    <w:rsid w:val="006750C5"/>
  </w:style>
  <w:style w:type="paragraph" w:styleId="ListParagraph">
    <w:name w:val="List Paragraph"/>
    <w:basedOn w:val="Normal"/>
    <w:uiPriority w:val="34"/>
    <w:qFormat/>
    <w:rsid w:val="00BC4FDA"/>
    <w:pPr>
      <w:ind w:left="720"/>
    </w:pPr>
  </w:style>
  <w:style w:type="table" w:styleId="TableGrid">
    <w:name w:val="Table Grid"/>
    <w:basedOn w:val="TableNormal"/>
    <w:uiPriority w:val="59"/>
    <w:rsid w:val="00FD5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1850425">
      <w:bodyDiv w:val="1"/>
      <w:marLeft w:val="0"/>
      <w:marRight w:val="0"/>
      <w:marTop w:val="0"/>
      <w:marBottom w:val="0"/>
      <w:divBdr>
        <w:top w:val="none" w:sz="0" w:space="0" w:color="auto"/>
        <w:left w:val="none" w:sz="0" w:space="0" w:color="auto"/>
        <w:bottom w:val="none" w:sz="0" w:space="0" w:color="auto"/>
        <w:right w:val="none" w:sz="0" w:space="0" w:color="auto"/>
      </w:divBdr>
    </w:div>
    <w:div w:id="20028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4</cp:revision>
  <dcterms:created xsi:type="dcterms:W3CDTF">2014-07-27T14:42:00Z</dcterms:created>
  <dcterms:modified xsi:type="dcterms:W3CDTF">2014-08-25T09:49:00Z</dcterms:modified>
</cp:coreProperties>
</file>